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4" w:rsidRDefault="00F35534" w:rsidP="00F35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</w:t>
      </w:r>
      <w:bookmarkStart w:id="0" w:name="_GoBack"/>
      <w:bookmarkEnd w:id="0"/>
      <w:r>
        <w:rPr>
          <w:b/>
          <w:sz w:val="28"/>
          <w:szCs w:val="28"/>
        </w:rPr>
        <w:t>ЕРАЦИЯ</w:t>
      </w:r>
    </w:p>
    <w:p w:rsidR="00F35534" w:rsidRDefault="00F35534" w:rsidP="00F35534">
      <w:pPr>
        <w:rPr>
          <w:b/>
          <w:sz w:val="28"/>
          <w:szCs w:val="28"/>
        </w:rPr>
      </w:pPr>
    </w:p>
    <w:p w:rsidR="00F35534" w:rsidRDefault="00F35534" w:rsidP="00F35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Жеблахтинского сельсовета, Ермаковского  района,</w:t>
      </w:r>
    </w:p>
    <w:p w:rsidR="00F35534" w:rsidRDefault="00F35534" w:rsidP="00F35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  края </w:t>
      </w:r>
    </w:p>
    <w:p w:rsidR="00F35534" w:rsidRDefault="00F35534" w:rsidP="00F35534">
      <w:pPr>
        <w:jc w:val="center"/>
        <w:rPr>
          <w:b/>
          <w:sz w:val="28"/>
          <w:szCs w:val="28"/>
        </w:rPr>
      </w:pPr>
    </w:p>
    <w:p w:rsidR="00F35534" w:rsidRDefault="00F35534" w:rsidP="00F355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                                                                                                                                        </w:t>
      </w:r>
    </w:p>
    <w:p w:rsidR="00F35534" w:rsidRDefault="00F35534" w:rsidP="00F35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35534" w:rsidRDefault="00F35534" w:rsidP="00F35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14.08.</w:t>
      </w:r>
      <w:r>
        <w:rPr>
          <w:b/>
          <w:sz w:val="28"/>
          <w:szCs w:val="28"/>
        </w:rPr>
        <w:t>2014 г.                                   с. Жеблахты                                   №   _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>_</w:t>
      </w:r>
    </w:p>
    <w:p w:rsidR="00F35534" w:rsidRDefault="00F35534" w:rsidP="00F35534">
      <w:pPr>
        <w:rPr>
          <w:b/>
          <w:sz w:val="28"/>
          <w:szCs w:val="28"/>
        </w:rPr>
      </w:pPr>
    </w:p>
    <w:p w:rsidR="00F35534" w:rsidRDefault="00F35534" w:rsidP="00F35534"/>
    <w:p w:rsidR="00F35534" w:rsidRDefault="00F35534" w:rsidP="00F35534">
      <w:pPr>
        <w:rPr>
          <w:b/>
        </w:rPr>
      </w:pPr>
      <w:r>
        <w:rPr>
          <w:b/>
        </w:rPr>
        <w:t>«</w:t>
      </w:r>
      <w:r>
        <w:rPr>
          <w:b/>
        </w:rPr>
        <w:t>О наделении полномочий</w:t>
      </w:r>
    </w:p>
    <w:p w:rsidR="00F35534" w:rsidRDefault="00F35534" w:rsidP="00F35534">
      <w:pPr>
        <w:rPr>
          <w:b/>
        </w:rPr>
      </w:pPr>
      <w:r>
        <w:rPr>
          <w:b/>
        </w:rPr>
        <w:t>Администратора доходов</w:t>
      </w:r>
      <w:r>
        <w:rPr>
          <w:b/>
        </w:rPr>
        <w:t>»</w:t>
      </w:r>
    </w:p>
    <w:p w:rsidR="00F35534" w:rsidRDefault="00F35534" w:rsidP="00F35534">
      <w:pPr>
        <w:rPr>
          <w:b/>
        </w:rPr>
      </w:pPr>
    </w:p>
    <w:p w:rsidR="00F35534" w:rsidRPr="00B83CF6" w:rsidRDefault="00F35534" w:rsidP="00B83CF6">
      <w:pPr>
        <w:pStyle w:val="a3"/>
        <w:numPr>
          <w:ilvl w:val="0"/>
          <w:numId w:val="1"/>
        </w:numPr>
        <w:jc w:val="both"/>
      </w:pPr>
      <w:proofErr w:type="gramStart"/>
      <w:r w:rsidRPr="00B83CF6">
        <w:t>В целях реализации ст. 160.1 Бюджетного кодекса  Российской Федерации, согласно решения Жеблахтинского сельского Совета депутатов от 25.12.2013 № 41-86 « «О внесении изменений и  дополнений в решение Совета депутатов от 21.02.2014 № 42-87 « О бюджете Жеблахтинского сельсовета на 2014 год и плановый период 2015-2016 годов»» в редакции от</w:t>
      </w:r>
      <w:r w:rsidR="00B83CF6" w:rsidRPr="00B83CF6">
        <w:t xml:space="preserve"> 30.07.2014 № 46-93, внести в справочник дополнительные коды доходов:</w:t>
      </w:r>
      <w:proofErr w:type="gramEnd"/>
    </w:p>
    <w:p w:rsidR="00B83CF6" w:rsidRPr="00B83CF6" w:rsidRDefault="00B83CF6" w:rsidP="00B83CF6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5"/>
        <w:gridCol w:w="2781"/>
        <w:gridCol w:w="4785"/>
      </w:tblGrid>
      <w:tr w:rsidR="00B83CF6" w:rsidTr="00B83CF6">
        <w:tc>
          <w:tcPr>
            <w:tcW w:w="2005" w:type="dxa"/>
          </w:tcPr>
          <w:p w:rsidR="00B83CF6" w:rsidRPr="00B83CF6" w:rsidRDefault="00B83CF6" w:rsidP="00B83CF6">
            <w:r w:rsidRPr="00B83CF6">
              <w:t xml:space="preserve">Код администратора </w:t>
            </w:r>
          </w:p>
        </w:tc>
        <w:tc>
          <w:tcPr>
            <w:tcW w:w="2781" w:type="dxa"/>
          </w:tcPr>
          <w:p w:rsidR="00B83CF6" w:rsidRPr="00B83CF6" w:rsidRDefault="00B83CF6" w:rsidP="00B83CF6">
            <w:r w:rsidRPr="00B83CF6">
              <w:t>Код бюджетной классификации</w:t>
            </w:r>
          </w:p>
        </w:tc>
        <w:tc>
          <w:tcPr>
            <w:tcW w:w="4785" w:type="dxa"/>
          </w:tcPr>
          <w:p w:rsidR="00B83CF6" w:rsidRPr="00B83CF6" w:rsidRDefault="00B83CF6" w:rsidP="00B83CF6">
            <w:r w:rsidRPr="00B83CF6">
              <w:t>Наименование кода бюджетной классификации</w:t>
            </w:r>
          </w:p>
        </w:tc>
      </w:tr>
      <w:tr w:rsidR="00B83CF6" w:rsidTr="00B83CF6">
        <w:tc>
          <w:tcPr>
            <w:tcW w:w="2005" w:type="dxa"/>
          </w:tcPr>
          <w:p w:rsidR="00B83CF6" w:rsidRPr="00B83CF6" w:rsidRDefault="00B83CF6" w:rsidP="00B83CF6">
            <w:r w:rsidRPr="00B83CF6">
              <w:t>014</w:t>
            </w:r>
          </w:p>
        </w:tc>
        <w:tc>
          <w:tcPr>
            <w:tcW w:w="2781" w:type="dxa"/>
          </w:tcPr>
          <w:p w:rsidR="00B83CF6" w:rsidRPr="00B83CF6" w:rsidRDefault="00B83CF6" w:rsidP="00B83CF6">
            <w:r w:rsidRPr="00B83CF6">
              <w:t>2 08 05000 10 0000 180</w:t>
            </w:r>
          </w:p>
        </w:tc>
        <w:tc>
          <w:tcPr>
            <w:tcW w:w="4785" w:type="dxa"/>
          </w:tcPr>
          <w:p w:rsidR="00B83CF6" w:rsidRPr="00B83CF6" w:rsidRDefault="00B83CF6" w:rsidP="00B83CF6">
            <w:r w:rsidRPr="00B83CF6">
              <w:t>Перечисления из бюджетов поселений (в бюджеты поселений) для осуществления возврата (зачета) излишне уплаченных или взысканных сумм налогов, сборов и 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35534" w:rsidRDefault="00F35534" w:rsidP="00F35534"/>
    <w:p w:rsidR="00F35534" w:rsidRDefault="00F35534" w:rsidP="00F35534"/>
    <w:p w:rsidR="00B83CF6" w:rsidRDefault="00B83CF6" w:rsidP="00F35534">
      <w:r>
        <w:t xml:space="preserve">     </w:t>
      </w:r>
      <w:r w:rsidR="00F35534">
        <w:t xml:space="preserve">2.Контроль за </w:t>
      </w:r>
      <w:r>
        <w:t xml:space="preserve">исполнением </w:t>
      </w:r>
      <w:r w:rsidR="00F35534">
        <w:t xml:space="preserve"> настоящего распоряжения возложить </w:t>
      </w:r>
      <w:proofErr w:type="gramStart"/>
      <w:r w:rsidR="00F35534">
        <w:t>на</w:t>
      </w:r>
      <w:proofErr w:type="gramEnd"/>
      <w:r w:rsidR="00F35534">
        <w:t xml:space="preserve">  главного </w:t>
      </w:r>
      <w:r>
        <w:t xml:space="preserve">    </w:t>
      </w:r>
    </w:p>
    <w:p w:rsidR="00F35534" w:rsidRDefault="00B83CF6" w:rsidP="00F35534">
      <w:r>
        <w:t xml:space="preserve">       </w:t>
      </w:r>
      <w:r w:rsidR="00F35534">
        <w:t xml:space="preserve">бухгалтера Администрации Жеблахтинского сельсовета </w:t>
      </w:r>
      <w:proofErr w:type="spellStart"/>
      <w:r w:rsidR="00F35534">
        <w:t>Ивкову</w:t>
      </w:r>
      <w:proofErr w:type="spellEnd"/>
      <w:r w:rsidR="00F35534">
        <w:t xml:space="preserve"> Ю.И.</w:t>
      </w:r>
    </w:p>
    <w:p w:rsidR="00F35534" w:rsidRDefault="00F35534" w:rsidP="00F35534">
      <w:r>
        <w:t xml:space="preserve">        </w:t>
      </w:r>
    </w:p>
    <w:p w:rsidR="00F35534" w:rsidRDefault="00B83CF6" w:rsidP="00F35534">
      <w:r>
        <w:t xml:space="preserve">    </w:t>
      </w:r>
      <w:r w:rsidR="00F35534">
        <w:t xml:space="preserve">3.Распоряжение вступает в  силу со дня  подписания. </w:t>
      </w:r>
    </w:p>
    <w:p w:rsidR="00F35534" w:rsidRDefault="00F35534" w:rsidP="00F35534"/>
    <w:p w:rsidR="00F35534" w:rsidRDefault="00F35534" w:rsidP="00F35534"/>
    <w:p w:rsidR="00F35534" w:rsidRDefault="00F35534" w:rsidP="00F35534">
      <w:r>
        <w:t xml:space="preserve">Глава  администрации </w:t>
      </w:r>
    </w:p>
    <w:p w:rsidR="00F35534" w:rsidRDefault="00F35534" w:rsidP="00F35534">
      <w:r>
        <w:t>Жеблахтинского сельсовета                                                                   А.В.</w:t>
      </w:r>
      <w:r w:rsidR="00B83CF6">
        <w:t xml:space="preserve"> </w:t>
      </w:r>
      <w:r>
        <w:t>Маркелов</w:t>
      </w:r>
    </w:p>
    <w:p w:rsidR="00F35534" w:rsidRDefault="00F35534" w:rsidP="00F35534"/>
    <w:p w:rsidR="00A60B1E" w:rsidRDefault="00A60B1E"/>
    <w:sectPr w:rsidR="00A6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134"/>
    <w:multiLevelType w:val="hybridMultilevel"/>
    <w:tmpl w:val="5A8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15"/>
    <w:rsid w:val="006F1215"/>
    <w:rsid w:val="00A60B1E"/>
    <w:rsid w:val="00B83CF6"/>
    <w:rsid w:val="00F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34"/>
    <w:pPr>
      <w:ind w:left="720"/>
      <w:contextualSpacing/>
    </w:pPr>
  </w:style>
  <w:style w:type="table" w:styleId="a4">
    <w:name w:val="Table Grid"/>
    <w:basedOn w:val="a1"/>
    <w:uiPriority w:val="59"/>
    <w:rsid w:val="00B8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34"/>
    <w:pPr>
      <w:ind w:left="720"/>
      <w:contextualSpacing/>
    </w:pPr>
  </w:style>
  <w:style w:type="table" w:styleId="a4">
    <w:name w:val="Table Grid"/>
    <w:basedOn w:val="a1"/>
    <w:uiPriority w:val="59"/>
    <w:rsid w:val="00B8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2014-08-14T04:36:00Z</cp:lastPrinted>
  <dcterms:created xsi:type="dcterms:W3CDTF">2014-08-14T04:17:00Z</dcterms:created>
  <dcterms:modified xsi:type="dcterms:W3CDTF">2014-08-14T04:37:00Z</dcterms:modified>
</cp:coreProperties>
</file>